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8B" w:rsidRDefault="00592B97" w:rsidP="0040185E">
      <w:pPr>
        <w:pStyle w:val="Bezproreda"/>
        <w:rPr>
          <w:sz w:val="24"/>
          <w:szCs w:val="24"/>
        </w:rPr>
      </w:pPr>
      <w:r w:rsidRPr="00592B97">
        <w:rPr>
          <w:sz w:val="24"/>
          <w:szCs w:val="24"/>
        </w:rPr>
        <w:t xml:space="preserve">DJEČJI </w:t>
      </w:r>
      <w:r>
        <w:rPr>
          <w:sz w:val="24"/>
          <w:szCs w:val="24"/>
        </w:rPr>
        <w:t>VRTIĆ KOCKAVICA</w:t>
      </w:r>
    </w:p>
    <w:p w:rsidR="00592B97" w:rsidRDefault="00592B97" w:rsidP="0040185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ANDRIJE HABUŠA 29B</w:t>
      </w:r>
    </w:p>
    <w:p w:rsidR="00592B97" w:rsidRDefault="00592B97" w:rsidP="0040185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40326 SVETA MARIJA</w:t>
      </w:r>
    </w:p>
    <w:p w:rsidR="00B87D5C" w:rsidRDefault="00B87D5C" w:rsidP="0040185E">
      <w:pPr>
        <w:pStyle w:val="Bezproreda"/>
        <w:rPr>
          <w:sz w:val="24"/>
          <w:szCs w:val="24"/>
        </w:rPr>
      </w:pPr>
    </w:p>
    <w:p w:rsidR="00B87D5C" w:rsidRDefault="00B87D5C" w:rsidP="0040185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KLASA:008-02/18-01-1</w:t>
      </w:r>
    </w:p>
    <w:p w:rsidR="00B87D5C" w:rsidRDefault="00B87D5C" w:rsidP="0040185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URBROJ:2109-85/18-1</w:t>
      </w:r>
    </w:p>
    <w:p w:rsidR="00592B97" w:rsidRPr="00592B97" w:rsidRDefault="00B87D5C" w:rsidP="0040185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Svetoj Mariji, 13.08.2018. </w:t>
      </w:r>
    </w:p>
    <w:p w:rsidR="00D06C8B" w:rsidRDefault="00D06C8B" w:rsidP="0040185E">
      <w:pPr>
        <w:pStyle w:val="Bezproreda"/>
        <w:rPr>
          <w:sz w:val="32"/>
          <w:szCs w:val="32"/>
        </w:rPr>
      </w:pPr>
    </w:p>
    <w:p w:rsidR="00566FAF" w:rsidRDefault="00566FAF" w:rsidP="0040185E">
      <w:pPr>
        <w:pStyle w:val="Bezproreda"/>
        <w:rPr>
          <w:b/>
          <w:sz w:val="24"/>
          <w:szCs w:val="24"/>
        </w:rPr>
      </w:pPr>
    </w:p>
    <w:p w:rsidR="00566FAF" w:rsidRDefault="00E44D5D" w:rsidP="0040185E">
      <w:pPr>
        <w:pStyle w:val="Bezproreda"/>
        <w:rPr>
          <w:sz w:val="24"/>
          <w:szCs w:val="24"/>
        </w:rPr>
      </w:pPr>
      <w:r w:rsidRPr="00E44D5D">
        <w:rPr>
          <w:sz w:val="24"/>
          <w:szCs w:val="24"/>
        </w:rPr>
        <w:t xml:space="preserve">Temeljem Članka </w:t>
      </w:r>
      <w:r w:rsidR="00592B97">
        <w:rPr>
          <w:sz w:val="24"/>
          <w:szCs w:val="24"/>
        </w:rPr>
        <w:t xml:space="preserve">37. Uredbe (EU) 2016/679 Europskog parlamenta i Vijeća od 27. travnja 2016. o zaštiti pojedinaca u vezi s obradom osobnih podataka i o slobodnom kretanju takvih podataka te stavljanju izvan snage Direktive 95/46/EZ i  Članka </w:t>
      </w:r>
      <w:r w:rsidRPr="00E44D5D">
        <w:rPr>
          <w:sz w:val="24"/>
          <w:szCs w:val="24"/>
        </w:rPr>
        <w:t>13.</w:t>
      </w:r>
      <w:r>
        <w:rPr>
          <w:sz w:val="24"/>
          <w:szCs w:val="24"/>
        </w:rPr>
        <w:t xml:space="preserve"> Pravilnika o obradi i zaštiti osobnih  podataka Dječjeg vrtića Kockavica</w:t>
      </w:r>
      <w:r w:rsidR="00592B97">
        <w:rPr>
          <w:sz w:val="24"/>
          <w:szCs w:val="24"/>
        </w:rPr>
        <w:t xml:space="preserve"> Sveta Marija KLASA:011-02/18-01-1, URBROJ:2109-85/18-01 od 13.08.2018.g., ravnateljica Dječjeg vrtića Kockavica donosi</w:t>
      </w:r>
      <w:r>
        <w:rPr>
          <w:sz w:val="24"/>
          <w:szCs w:val="24"/>
        </w:rPr>
        <w:t xml:space="preserve"> </w:t>
      </w:r>
    </w:p>
    <w:p w:rsidR="00E44D5D" w:rsidRDefault="00E44D5D" w:rsidP="0040185E">
      <w:pPr>
        <w:pStyle w:val="Bezproreda"/>
        <w:rPr>
          <w:sz w:val="24"/>
          <w:szCs w:val="24"/>
        </w:rPr>
      </w:pPr>
    </w:p>
    <w:p w:rsidR="00FB017F" w:rsidRDefault="00FB017F" w:rsidP="0040185E">
      <w:pPr>
        <w:pStyle w:val="Bezproreda"/>
        <w:rPr>
          <w:sz w:val="24"/>
          <w:szCs w:val="24"/>
        </w:rPr>
      </w:pPr>
    </w:p>
    <w:p w:rsidR="00592B97" w:rsidRDefault="00E44D5D" w:rsidP="00592B97">
      <w:pPr>
        <w:pStyle w:val="Bezproreda"/>
        <w:jc w:val="center"/>
        <w:rPr>
          <w:b/>
          <w:sz w:val="24"/>
          <w:szCs w:val="24"/>
        </w:rPr>
      </w:pPr>
      <w:r w:rsidRPr="00E44D5D">
        <w:rPr>
          <w:b/>
          <w:sz w:val="24"/>
          <w:szCs w:val="24"/>
        </w:rPr>
        <w:t>ODLUKU</w:t>
      </w:r>
    </w:p>
    <w:p w:rsidR="00E44D5D" w:rsidRPr="00E44D5D" w:rsidRDefault="00E44D5D" w:rsidP="00592B97">
      <w:pPr>
        <w:pStyle w:val="Bezproreda"/>
        <w:jc w:val="center"/>
        <w:rPr>
          <w:b/>
          <w:sz w:val="24"/>
          <w:szCs w:val="24"/>
        </w:rPr>
      </w:pPr>
      <w:r w:rsidRPr="00E44D5D">
        <w:rPr>
          <w:b/>
          <w:sz w:val="24"/>
          <w:szCs w:val="24"/>
        </w:rPr>
        <w:t>O IMENOVANJU SLUŽBENIKA ZA ZAŠTITU OSOBNIH PODATAKA</w:t>
      </w:r>
    </w:p>
    <w:p w:rsidR="00566FAF" w:rsidRDefault="00566FAF" w:rsidP="00592B97">
      <w:pPr>
        <w:pStyle w:val="Bezproreda"/>
        <w:jc w:val="center"/>
        <w:rPr>
          <w:b/>
          <w:sz w:val="24"/>
          <w:szCs w:val="24"/>
        </w:rPr>
      </w:pPr>
    </w:p>
    <w:p w:rsidR="00FB017F" w:rsidRPr="00E44D5D" w:rsidRDefault="00FB017F" w:rsidP="00592B97">
      <w:pPr>
        <w:pStyle w:val="Bezproreda"/>
        <w:jc w:val="center"/>
        <w:rPr>
          <w:b/>
          <w:sz w:val="24"/>
          <w:szCs w:val="24"/>
        </w:rPr>
      </w:pPr>
    </w:p>
    <w:p w:rsidR="00566FAF" w:rsidRDefault="00B87D5C" w:rsidP="00592B9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:rsidR="00B87D5C" w:rsidRPr="00B87D5C" w:rsidRDefault="00B87D5C" w:rsidP="00B87D5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Ljubica Šulj,  knjigovođa Dječjeg vrtića Kockavica, imenuje se službenikom za zaštitu osobnih podataka u Dječjem vrtiću Kockavica.</w:t>
      </w:r>
    </w:p>
    <w:p w:rsidR="00566FAF" w:rsidRPr="00E44D5D" w:rsidRDefault="00566FAF" w:rsidP="00592B97">
      <w:pPr>
        <w:pStyle w:val="Bezproreda"/>
        <w:jc w:val="center"/>
        <w:rPr>
          <w:b/>
          <w:sz w:val="24"/>
          <w:szCs w:val="24"/>
        </w:rPr>
      </w:pPr>
    </w:p>
    <w:p w:rsidR="00566FAF" w:rsidRDefault="00B87D5C" w:rsidP="00592B9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</w:t>
      </w:r>
      <w:r w:rsidR="00FB01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:rsidR="00B87D5C" w:rsidRDefault="00B87D5C" w:rsidP="00B87D5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Službeni kontakt podaci službenika za zaštitu podataka su:</w:t>
      </w:r>
    </w:p>
    <w:p w:rsidR="00607F40" w:rsidRDefault="00607F40" w:rsidP="00607F4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broj telefona: 040 660 864</w:t>
      </w:r>
    </w:p>
    <w:p w:rsidR="00607F40" w:rsidRDefault="00607F40" w:rsidP="00607F4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e-mail adresa: financije@svetamarija.hr</w:t>
      </w:r>
    </w:p>
    <w:p w:rsidR="00B87D5C" w:rsidRDefault="00607F40" w:rsidP="00B87D5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Kontaktni podaci objavit će se na web stranici:</w:t>
      </w:r>
      <w:r w:rsidR="004F5033">
        <w:rPr>
          <w:sz w:val="24"/>
          <w:szCs w:val="24"/>
        </w:rPr>
        <w:t xml:space="preserve"> </w:t>
      </w:r>
      <w:hyperlink r:id="rId5" w:history="1">
        <w:r w:rsidR="004F5033" w:rsidRPr="002473FE">
          <w:rPr>
            <w:rStyle w:val="Hiperveza"/>
            <w:sz w:val="24"/>
            <w:szCs w:val="24"/>
          </w:rPr>
          <w:t>www.svetamarija.hr</w:t>
        </w:r>
      </w:hyperlink>
      <w:r w:rsidR="004F5033">
        <w:rPr>
          <w:sz w:val="24"/>
          <w:szCs w:val="24"/>
        </w:rPr>
        <w:t xml:space="preserve"> </w:t>
      </w:r>
      <w:r w:rsidR="00FB017F">
        <w:rPr>
          <w:sz w:val="24"/>
          <w:szCs w:val="24"/>
        </w:rPr>
        <w:t xml:space="preserve"> Općina Sveta Marija </w:t>
      </w:r>
      <w:r w:rsidR="004F5033">
        <w:rPr>
          <w:sz w:val="24"/>
          <w:szCs w:val="24"/>
        </w:rPr>
        <w:t>Dječji vrtić – Dokumenti dječjeg vrtića</w:t>
      </w:r>
    </w:p>
    <w:p w:rsidR="00FB017F" w:rsidRDefault="00FB017F" w:rsidP="00B87D5C">
      <w:pPr>
        <w:pStyle w:val="Bezproreda"/>
        <w:rPr>
          <w:sz w:val="24"/>
          <w:szCs w:val="24"/>
        </w:rPr>
      </w:pPr>
    </w:p>
    <w:p w:rsidR="00FB017F" w:rsidRDefault="00FB017F" w:rsidP="00FB017F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3.</w:t>
      </w:r>
    </w:p>
    <w:p w:rsidR="00FB017F" w:rsidRDefault="00FB017F" w:rsidP="00FB017F">
      <w:pPr>
        <w:pStyle w:val="Bezproreda"/>
        <w:rPr>
          <w:sz w:val="24"/>
          <w:szCs w:val="24"/>
        </w:rPr>
      </w:pPr>
      <w:r w:rsidRPr="00FB017F">
        <w:rPr>
          <w:sz w:val="24"/>
          <w:szCs w:val="24"/>
        </w:rPr>
        <w:t>Slu</w:t>
      </w:r>
      <w:r>
        <w:rPr>
          <w:sz w:val="24"/>
          <w:szCs w:val="24"/>
        </w:rPr>
        <w:t>ž</w:t>
      </w:r>
      <w:r w:rsidRPr="00FB017F">
        <w:rPr>
          <w:sz w:val="24"/>
          <w:szCs w:val="24"/>
        </w:rPr>
        <w:t xml:space="preserve">benik </w:t>
      </w:r>
      <w:r>
        <w:rPr>
          <w:sz w:val="24"/>
          <w:szCs w:val="24"/>
        </w:rPr>
        <w:t xml:space="preserve"> za zaštitu osobnih podataka:</w:t>
      </w:r>
    </w:p>
    <w:p w:rsidR="00FB017F" w:rsidRDefault="00FB017F" w:rsidP="00FB017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informira i savjetuje voditelja obrade ili izvršitelja obrade te zaposlenike koji obavljaju  obradu o njihovim obvezama u skladu s Uredbom (EU) 2016/679 te drugim odredbama Unije i Zakonom o provedbi Opće uredbe o zaštiti podataka</w:t>
      </w:r>
    </w:p>
    <w:p w:rsidR="00FB017F" w:rsidRDefault="00FB017F" w:rsidP="00FB017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vodi brigu o zakonitosti obrade podataka u smislu poštovanja odredaba Zakona o provedbi Uredbe o zaštiti podataka i Opće uredbe o zaštiti podataka te drugih odredaba Unije</w:t>
      </w:r>
    </w:p>
    <w:p w:rsidR="00E71FD1" w:rsidRDefault="00E71FD1" w:rsidP="00FB017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pruža sve informacije glede svih pitanja povezanih s obradom osobnih podataka i ostvarivanja prava iz Opće uredbe o zaštiti podataka</w:t>
      </w:r>
    </w:p>
    <w:p w:rsidR="00E71FD1" w:rsidRDefault="00E71FD1" w:rsidP="00FB017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pruža savjete kada je to zatraženo u pogledu procjene učinka na zaštitu podataka i praćenja njezina izvršavanja u skladu s člankom 35. Uredbe (EU) 2016/679 i Zakona o provedbi Opće uredbe o zaštiti podataka</w:t>
      </w:r>
    </w:p>
    <w:p w:rsidR="00E71FD1" w:rsidRDefault="00E71FD1" w:rsidP="00FB017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surađuje s nadzornim tijelom</w:t>
      </w:r>
    </w:p>
    <w:p w:rsidR="00E71FD1" w:rsidRDefault="00E71FD1" w:rsidP="00FB017F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djeluje kao kontaktna točka za Agenciju za zaštitu osobnih podataka o pitanjima u pogledu obrade, što uključuje i prethodno savjetovanje iz članka 36. Uredbe (EU) 2016/679 te savjetovanje prema potrebi o svim drugim pitanjima</w:t>
      </w:r>
    </w:p>
    <w:p w:rsidR="00E71FD1" w:rsidRDefault="00E71FD1" w:rsidP="00E71FD1">
      <w:pPr>
        <w:pStyle w:val="Bezproreda"/>
        <w:ind w:left="720"/>
        <w:rPr>
          <w:sz w:val="24"/>
          <w:szCs w:val="24"/>
        </w:rPr>
      </w:pPr>
    </w:p>
    <w:p w:rsidR="00E71FD1" w:rsidRDefault="00E71FD1" w:rsidP="00E71FD1">
      <w:pPr>
        <w:pStyle w:val="Bezproreda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:rsidR="00E71FD1" w:rsidRDefault="00E71FD1" w:rsidP="00E71FD1">
      <w:pPr>
        <w:pStyle w:val="Bezproreda"/>
        <w:ind w:left="720"/>
        <w:rPr>
          <w:sz w:val="24"/>
          <w:szCs w:val="24"/>
        </w:rPr>
      </w:pPr>
      <w:r>
        <w:rPr>
          <w:sz w:val="24"/>
          <w:szCs w:val="24"/>
        </w:rPr>
        <w:t>Službenik za zaštitu podataka ima obvezu tajnosti ili povjerljivosti glede obavljanja svojih zadaća u skladu s Uredbom (EU) 2016/679 kao i drugih odredaba Unije i Zakona</w:t>
      </w:r>
      <w:r w:rsidR="00E1638B">
        <w:rPr>
          <w:sz w:val="24"/>
          <w:szCs w:val="24"/>
        </w:rPr>
        <w:t xml:space="preserve"> o provedbi Opće uredbe o zaštiti podataka.</w:t>
      </w:r>
    </w:p>
    <w:p w:rsidR="00E1638B" w:rsidRDefault="00E1638B" w:rsidP="00E71FD1">
      <w:pPr>
        <w:pStyle w:val="Bezproreda"/>
        <w:ind w:left="720"/>
        <w:rPr>
          <w:sz w:val="24"/>
          <w:szCs w:val="24"/>
        </w:rPr>
      </w:pPr>
    </w:p>
    <w:p w:rsidR="00E1638B" w:rsidRDefault="00E1638B" w:rsidP="00E1638B">
      <w:pPr>
        <w:pStyle w:val="Bezproreda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5.</w:t>
      </w:r>
    </w:p>
    <w:p w:rsidR="00E1638B" w:rsidRDefault="00E1638B" w:rsidP="00E1638B">
      <w:pPr>
        <w:pStyle w:val="Bezproreda"/>
        <w:ind w:left="720"/>
        <w:rPr>
          <w:sz w:val="24"/>
          <w:szCs w:val="24"/>
        </w:rPr>
      </w:pPr>
      <w:r>
        <w:rPr>
          <w:sz w:val="24"/>
          <w:szCs w:val="24"/>
        </w:rPr>
        <w:t>Službenik za zaštitu osobnih podataka obavlja poslove iz svog djelokruga rada koji nisu u sukobu interesa.</w:t>
      </w:r>
    </w:p>
    <w:p w:rsidR="00E1638B" w:rsidRDefault="00E1638B" w:rsidP="00E1638B">
      <w:pPr>
        <w:pStyle w:val="Bezproreda"/>
        <w:ind w:left="720"/>
        <w:rPr>
          <w:sz w:val="24"/>
          <w:szCs w:val="24"/>
        </w:rPr>
      </w:pPr>
    </w:p>
    <w:p w:rsidR="00E1638B" w:rsidRDefault="00E1638B" w:rsidP="00E1638B">
      <w:pPr>
        <w:pStyle w:val="Bezproreda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6.</w:t>
      </w:r>
    </w:p>
    <w:p w:rsidR="00E1638B" w:rsidRPr="00E1638B" w:rsidRDefault="00E1638B" w:rsidP="00E1638B">
      <w:pPr>
        <w:pStyle w:val="Bezproreda"/>
        <w:ind w:left="720"/>
        <w:rPr>
          <w:sz w:val="24"/>
          <w:szCs w:val="24"/>
        </w:rPr>
      </w:pPr>
      <w:r>
        <w:rPr>
          <w:sz w:val="24"/>
          <w:szCs w:val="24"/>
        </w:rPr>
        <w:t>Ova Odluka objavljuje se na oglasnoj ploči Dječjeg vrtića Kockavica</w:t>
      </w:r>
      <w:r w:rsidR="00122B00">
        <w:rPr>
          <w:sz w:val="24"/>
          <w:szCs w:val="24"/>
        </w:rPr>
        <w:t xml:space="preserve"> i na internetskoj stranice Općine Sveta Marija – Dječji vrtić-Dokumenti dječjeg vrtića</w:t>
      </w:r>
      <w:r>
        <w:rPr>
          <w:sz w:val="24"/>
          <w:szCs w:val="24"/>
        </w:rPr>
        <w:t xml:space="preserve"> a na snagu stupa 8. dana</w:t>
      </w:r>
      <w:r w:rsidR="008F0ECC">
        <w:rPr>
          <w:sz w:val="24"/>
          <w:szCs w:val="24"/>
        </w:rPr>
        <w:t xml:space="preserve"> od donošenja.</w:t>
      </w:r>
    </w:p>
    <w:p w:rsidR="004F5033" w:rsidRPr="00FB017F" w:rsidRDefault="004F5033" w:rsidP="00B87D5C">
      <w:pPr>
        <w:pStyle w:val="Bezproreda"/>
        <w:rPr>
          <w:sz w:val="24"/>
          <w:szCs w:val="24"/>
        </w:rPr>
      </w:pPr>
    </w:p>
    <w:p w:rsidR="00566FAF" w:rsidRDefault="00566FAF" w:rsidP="0040185E">
      <w:pPr>
        <w:pStyle w:val="Bezproreda"/>
        <w:rPr>
          <w:b/>
          <w:sz w:val="24"/>
          <w:szCs w:val="24"/>
        </w:rPr>
      </w:pPr>
    </w:p>
    <w:p w:rsidR="00566FAF" w:rsidRDefault="00566FAF" w:rsidP="0040185E">
      <w:pPr>
        <w:pStyle w:val="Bezproreda"/>
        <w:rPr>
          <w:b/>
          <w:sz w:val="24"/>
          <w:szCs w:val="24"/>
        </w:rPr>
      </w:pPr>
    </w:p>
    <w:p w:rsidR="00566FAF" w:rsidRDefault="00566FAF" w:rsidP="0040185E">
      <w:pPr>
        <w:pStyle w:val="Bezproreda"/>
        <w:rPr>
          <w:b/>
          <w:sz w:val="24"/>
          <w:szCs w:val="24"/>
        </w:rPr>
      </w:pPr>
    </w:p>
    <w:p w:rsidR="00566FAF" w:rsidRDefault="00C3740D" w:rsidP="00C3740D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Ravnateljica </w:t>
      </w:r>
    </w:p>
    <w:p w:rsidR="00C3740D" w:rsidRDefault="00C3740D" w:rsidP="00C3740D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Dječjeg vrtića Kockavica</w:t>
      </w:r>
    </w:p>
    <w:p w:rsidR="00C3740D" w:rsidRPr="00C3740D" w:rsidRDefault="00C3740D" w:rsidP="00C3740D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Karolina Jeđut </w:t>
      </w:r>
      <w:proofErr w:type="spellStart"/>
      <w:r>
        <w:rPr>
          <w:sz w:val="24"/>
          <w:szCs w:val="24"/>
        </w:rPr>
        <w:t>Tilošanec</w:t>
      </w:r>
      <w:proofErr w:type="spellEnd"/>
    </w:p>
    <w:p w:rsidR="00566FAF" w:rsidRDefault="00566FAF" w:rsidP="00C3740D">
      <w:pPr>
        <w:pStyle w:val="Bezproreda"/>
        <w:ind w:left="6372"/>
        <w:rPr>
          <w:b/>
          <w:sz w:val="24"/>
          <w:szCs w:val="24"/>
        </w:rPr>
      </w:pPr>
    </w:p>
    <w:p w:rsidR="00C3740D" w:rsidRDefault="00C3740D" w:rsidP="00C3740D">
      <w:pPr>
        <w:pStyle w:val="Bezproreda"/>
        <w:ind w:left="6372"/>
        <w:rPr>
          <w:b/>
          <w:sz w:val="24"/>
          <w:szCs w:val="24"/>
        </w:rPr>
      </w:pPr>
    </w:p>
    <w:p w:rsidR="00C3740D" w:rsidRDefault="00C3740D" w:rsidP="00C3740D">
      <w:pPr>
        <w:pStyle w:val="Bezproreda"/>
        <w:ind w:left="6372"/>
        <w:rPr>
          <w:b/>
          <w:sz w:val="24"/>
          <w:szCs w:val="24"/>
        </w:rPr>
      </w:pPr>
    </w:p>
    <w:p w:rsidR="00C3740D" w:rsidRDefault="00C3740D" w:rsidP="00C3740D">
      <w:pPr>
        <w:pStyle w:val="Bezproreda"/>
        <w:ind w:left="6372"/>
        <w:rPr>
          <w:b/>
          <w:sz w:val="24"/>
          <w:szCs w:val="24"/>
        </w:rPr>
      </w:pPr>
      <w:bookmarkStart w:id="0" w:name="_GoBack"/>
      <w:bookmarkEnd w:id="0"/>
    </w:p>
    <w:p w:rsidR="00566FAF" w:rsidRDefault="00C3740D" w:rsidP="00C3740D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3740D">
        <w:rPr>
          <w:sz w:val="24"/>
          <w:szCs w:val="24"/>
        </w:rPr>
        <w:t>Dostaviti:</w:t>
      </w:r>
    </w:p>
    <w:p w:rsidR="00C3740D" w:rsidRDefault="00C3740D" w:rsidP="00C3740D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Službeniku za zaštitu osobnih podataka – Ljubici Šulj</w:t>
      </w:r>
    </w:p>
    <w:p w:rsidR="00C3740D" w:rsidRDefault="00C3740D" w:rsidP="00C3740D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Internetskoj stranici Općine Sveta Marija</w:t>
      </w:r>
    </w:p>
    <w:p w:rsidR="00C3740D" w:rsidRDefault="00C3740D" w:rsidP="00C3740D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Agenciji za zaštitu osobnih podataka</w:t>
      </w:r>
    </w:p>
    <w:p w:rsidR="00C3740D" w:rsidRPr="00C3740D" w:rsidRDefault="00C3740D" w:rsidP="00C3740D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Pismohrana</w:t>
      </w:r>
    </w:p>
    <w:sectPr w:rsidR="00C3740D" w:rsidRPr="00C3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3AF"/>
    <w:multiLevelType w:val="hybridMultilevel"/>
    <w:tmpl w:val="C0728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5F2"/>
    <w:multiLevelType w:val="hybridMultilevel"/>
    <w:tmpl w:val="7AF44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FA1"/>
    <w:multiLevelType w:val="hybridMultilevel"/>
    <w:tmpl w:val="25D02930"/>
    <w:lvl w:ilvl="0" w:tplc="3FF60A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47430"/>
    <w:multiLevelType w:val="hybridMultilevel"/>
    <w:tmpl w:val="34B67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9D"/>
    <w:rsid w:val="0000019D"/>
    <w:rsid w:val="00122B00"/>
    <w:rsid w:val="001244F7"/>
    <w:rsid w:val="00246E07"/>
    <w:rsid w:val="00312A2E"/>
    <w:rsid w:val="0040185E"/>
    <w:rsid w:val="00462977"/>
    <w:rsid w:val="004874E9"/>
    <w:rsid w:val="004F5033"/>
    <w:rsid w:val="0055169A"/>
    <w:rsid w:val="00566FAF"/>
    <w:rsid w:val="00592B97"/>
    <w:rsid w:val="005C6BF6"/>
    <w:rsid w:val="005F567F"/>
    <w:rsid w:val="00607F40"/>
    <w:rsid w:val="006878A7"/>
    <w:rsid w:val="007C5EB9"/>
    <w:rsid w:val="007E1166"/>
    <w:rsid w:val="00800002"/>
    <w:rsid w:val="00833ACC"/>
    <w:rsid w:val="008F0ECC"/>
    <w:rsid w:val="00941529"/>
    <w:rsid w:val="00A81101"/>
    <w:rsid w:val="00A85C7F"/>
    <w:rsid w:val="00B87D5C"/>
    <w:rsid w:val="00B97CA1"/>
    <w:rsid w:val="00C3740D"/>
    <w:rsid w:val="00CE59AA"/>
    <w:rsid w:val="00D05D4B"/>
    <w:rsid w:val="00D06C8B"/>
    <w:rsid w:val="00D73D27"/>
    <w:rsid w:val="00E1638B"/>
    <w:rsid w:val="00E44D5D"/>
    <w:rsid w:val="00E71FD1"/>
    <w:rsid w:val="00EF18EC"/>
    <w:rsid w:val="00FA22E9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69582-1CB1-47AB-8DD3-0C01075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110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97C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CA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F5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amar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2</cp:revision>
  <cp:lastPrinted>2021-01-27T12:15:00Z</cp:lastPrinted>
  <dcterms:created xsi:type="dcterms:W3CDTF">2021-02-26T13:42:00Z</dcterms:created>
  <dcterms:modified xsi:type="dcterms:W3CDTF">2021-02-26T13:42:00Z</dcterms:modified>
</cp:coreProperties>
</file>